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4"/>
        <w:jc w:val="center"/>
        <w:tabs>
          <w:tab w:val="clear" w:pos="4153" w:leader="none"/>
          <w:tab w:val="clear" w:pos="8306" w:leader="none"/>
        </w:tabs>
        <w:rPr>
          <w:b/>
          <w:bCs/>
        </w:rPr>
      </w:pPr>
      <w:r>
        <w:rPr>
          <w:b/>
          <w:bCs/>
        </w:rPr>
        <w:t xml:space="preserve">ПОЯСНИТЕЛЬНАЯ ЗАПИСКА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widowControl w:val="off"/>
      </w:pPr>
      <w:r>
        <w:rPr>
          <w:b/>
        </w:rPr>
        <w:t xml:space="preserve">к проекту закона Новосибирской области</w:t>
      </w:r>
      <w:r>
        <w:rPr>
          <w:b/>
        </w:rPr>
        <w:t xml:space="preserve"> </w:t>
      </w:r>
      <w:r>
        <w:rPr>
          <w:b/>
          <w:bCs/>
          <w:szCs w:val="27"/>
        </w:rPr>
        <w:t xml:space="preserve"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изменения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статью 1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Закон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Новосибирской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«О полномочиях органов государственной власти Новосибирской области в области производства и оборота этилового спирта, алкогольной и спиртосодержащей продукции</w:t>
      </w:r>
      <w:r>
        <w:rPr>
          <w:b/>
          <w:bCs/>
          <w:szCs w:val="27"/>
        </w:rPr>
        <w:t xml:space="preserve">»</w:t>
      </w:r>
      <w:r>
        <w:rPr>
          <w:b/>
          <w:szCs w:val="28"/>
        </w:rPr>
      </w:r>
      <w:r/>
    </w:p>
    <w:p>
      <w:pPr>
        <w:pStyle w:val="850"/>
        <w:jc w:val="both"/>
      </w:pPr>
      <w:r>
        <w:t xml:space="preserve"> </w:t>
      </w:r>
      <w:r/>
    </w:p>
    <w:p>
      <w:pPr>
        <w:pStyle w:val="850"/>
        <w:jc w:val="both"/>
      </w:pPr>
      <w:r>
        <w:t xml:space="preserve"> </w:t>
      </w:r>
      <w:r/>
    </w:p>
    <w:p>
      <w:pPr>
        <w:ind w:firstLine="709"/>
        <w:jc w:val="both"/>
        <w:rPr>
          <w:i w:val="0"/>
          <w:iCs w:val="0"/>
          <w:highlight w:val="none"/>
        </w:rPr>
      </w:pPr>
      <w:r>
        <w:rPr>
          <w:highlight w:val="none"/>
        </w:rPr>
        <w:t xml:space="preserve">В связи с принятием</w:t>
      </w:r>
      <w:r>
        <w:rPr>
          <w:highlight w:val="none"/>
        </w:rPr>
        <w:t xml:space="preserve"> Федерального закона от 8 августа 2024 года № 316-ФЗ «О внесении изменений в Федеральный закон «О государственном регулировании производства и оборота этилового спирта, алкогольной и спиртосодержащей продукции и об ограничен</w:t>
      </w:r>
      <w:r>
        <w:rPr>
          <w:highlight w:val="none"/>
        </w:rPr>
        <w:t xml:space="preserve">и</w:t>
      </w:r>
      <w:r>
        <w:rPr>
          <w:highlight w:val="none"/>
        </w:rPr>
        <w:t xml:space="preserve">и потребления (распития) алкогольной продукции» и статьи 1 и 2 Федерального закона «О внесении изменений в Федеральный закон «О государственном регулировании производства и оборота этилового спирта, алкогольной и спиртосодержащей продукции и об ограничении</w:t>
      </w:r>
      <w:r>
        <w:rPr>
          <w:highlight w:val="none"/>
        </w:rPr>
        <w:t xml:space="preserve"> потребления (распития) алкогольной продукции»</w:t>
      </w:r>
      <w:r>
        <w:rPr>
          <w:highlight w:val="none"/>
        </w:rPr>
        <w:t xml:space="preserve"> пункт 2 части 1 статьи 1 Закона Новосибирской области от 7 октября 2011 года № 130-ОЗ «О полномочиях органов государственной власти Новосибирской области в области производства и оборота этилового спирта, алк</w:t>
      </w:r>
      <w:r>
        <w:rPr>
          <w:highlight w:val="none"/>
        </w:rPr>
        <w:t xml:space="preserve">огольной и спиртосодержащей продукции» (далее </w:t>
      </w:r>
      <w:r>
        <w:rPr>
          <w:i w:val="0"/>
          <w:iCs w:val="0"/>
          <w:highlight w:val="none"/>
        </w:rPr>
        <w:t xml:space="preserve">-</w:t>
      </w:r>
      <w:r>
        <w:rPr>
          <w:i w:val="0"/>
          <w:iCs w:val="0"/>
        </w:rPr>
        <w:t xml:space="preserve"> Закон</w:t>
      </w:r>
      <w:r>
        <w:rPr>
          <w:i w:val="0"/>
          <w:iCs w:val="0"/>
        </w:rPr>
        <w:t xml:space="preserve"> Новосибирской области </w:t>
      </w:r>
      <w:r>
        <w:rPr>
          <w:i w:val="0"/>
          <w:iCs w:val="0"/>
        </w:rPr>
        <w:t xml:space="preserve">№ </w:t>
      </w:r>
      <w:r>
        <w:rPr>
          <w:i w:val="0"/>
          <w:iCs w:val="0"/>
        </w:rPr>
        <w:t xml:space="preserve">130</w:t>
      </w:r>
      <w:r>
        <w:rPr>
          <w:i w:val="0"/>
          <w:iCs w:val="0"/>
        </w:rPr>
        <w:t xml:space="preserve">-ОЗ)</w:t>
      </w:r>
      <w:r>
        <w:rPr>
          <w:i w:val="0"/>
          <w:iCs w:val="0"/>
          <w:highlight w:val="none"/>
        </w:rPr>
        <w:t xml:space="preserve"> приводится в соответствие с вышеуказанным федеральным законом в части </w:t>
      </w:r>
      <w:r>
        <w:rPr>
          <w:i w:val="0"/>
          <w:iCs w:val="0"/>
        </w:rPr>
        <w:t xml:space="preserve">исключения </w:t>
      </w:r>
      <w:r>
        <w:rPr>
          <w:i w:val="0"/>
          <w:iCs w:val="0"/>
          <w:highlight w:val="none"/>
        </w:rPr>
      </w:r>
      <w:r>
        <w:rPr>
          <w:i w:val="0"/>
          <w:iCs w:val="0"/>
        </w:rPr>
        <w:t xml:space="preserve">т</w:t>
      </w:r>
      <w:r>
        <w:rPr>
          <w:i w:val="0"/>
          <w:iCs w:val="0"/>
          <w:highlight w:val="none"/>
        </w:rPr>
        <w:t xml:space="preserve">ребований к минимальному размеру уставног</w:t>
      </w:r>
      <w:r>
        <w:rPr>
          <w:i w:val="0"/>
          <w:iCs w:val="0"/>
          <w:highlight w:val="none"/>
        </w:rPr>
        <w:t xml:space="preserve">о капитала (уставного фонда)</w:t>
      </w:r>
      <w:r>
        <w:rPr>
          <w:i w:val="0"/>
          <w:iCs w:val="0"/>
        </w:rPr>
      </w:r>
      <w:r>
        <w:rPr>
          <w:i w:val="0"/>
          <w:iCs w:val="0"/>
        </w:rPr>
      </w:r>
      <w:r>
        <w:rPr>
          <w:i w:val="0"/>
          <w:iCs w:val="0"/>
          <w:highlight w:val="none"/>
        </w:rPr>
        <w:t xml:space="preserve"> для </w:t>
      </w:r>
      <w:r>
        <w:rPr>
          <w:i w:val="0"/>
          <w:iCs w:val="0"/>
        </w:rPr>
        <w:t xml:space="preserve">федеральных бюджетных учреждений, </w:t>
      </w:r>
      <w:r>
        <w:rPr>
          <w:i w:val="0"/>
          <w:iCs w:val="0"/>
          <w:highlight w:val="none"/>
        </w:rPr>
        <w:t xml:space="preserve">осуществляющих розничную продажу алкогольной продукции</w:t>
      </w:r>
      <w:r>
        <w:rPr>
          <w:i w:val="0"/>
          <w:iCs w:val="0"/>
        </w:rPr>
      </w:r>
      <w:r>
        <w:rPr>
          <w:i w:val="0"/>
          <w:iCs w:val="0"/>
        </w:rPr>
        <w:t xml:space="preserve">, перечень которых утверждается Правительством Российской Феде</w:t>
      </w:r>
      <w:r>
        <w:rPr>
          <w:i w:val="0"/>
          <w:iCs w:val="0"/>
        </w:rPr>
        <w:t xml:space="preserve">рации.</w:t>
      </w:r>
      <w:r>
        <w:rPr>
          <w:i w:val="0"/>
          <w:iCs w:val="0"/>
          <w:highlight w:val="none"/>
        </w:rPr>
      </w:r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</w:pPr>
      <w:r>
        <w:t xml:space="preserve">Проект закона состоит из </w:t>
      </w:r>
      <w:r>
        <w:t xml:space="preserve">2</w:t>
      </w:r>
      <w:r>
        <w:t xml:space="preserve"> статей</w:t>
      </w:r>
      <w:r>
        <w:t xml:space="preserve">.</w:t>
      </w:r>
      <w:r>
        <w:t xml:space="preserve"> </w:t>
      </w:r>
      <w:r/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</w:pPr>
      <w:r>
        <w:t xml:space="preserve">Статьёй 1 </w:t>
      </w:r>
      <w:r>
        <w:t xml:space="preserve">вносится </w:t>
      </w:r>
      <w:r>
        <w:t xml:space="preserve">данное </w:t>
      </w:r>
      <w:r>
        <w:t xml:space="preserve">изменение в </w:t>
      </w:r>
      <w:r>
        <w:t xml:space="preserve">статью 1</w:t>
      </w:r>
      <w:r>
        <w:t xml:space="preserve"> </w:t>
      </w:r>
      <w:r>
        <w:t xml:space="preserve">Закон</w:t>
      </w:r>
      <w:r>
        <w:t xml:space="preserve">а</w:t>
      </w:r>
      <w:r>
        <w:t xml:space="preserve"> Новосибирской области </w:t>
      </w:r>
      <w:r>
        <w:t xml:space="preserve">№ </w:t>
      </w:r>
      <w:r>
        <w:t xml:space="preserve">130</w:t>
      </w:r>
      <w:r>
        <w:t xml:space="preserve">-ОЗ</w:t>
      </w:r>
      <w:r>
        <w:t xml:space="preserve">.</w:t>
      </w:r>
      <w:r/>
    </w:p>
    <w:p>
      <w:pPr>
        <w:pStyle w:val="850"/>
        <w:ind w:firstLine="709"/>
        <w:jc w:val="both"/>
        <w:rPr>
          <w:highlight w:val="none"/>
        </w:rPr>
      </w:pPr>
      <w:r>
        <w:t xml:space="preserve">Стать</w:t>
      </w:r>
      <w:r>
        <w:t xml:space="preserve">я </w:t>
      </w:r>
      <w:r>
        <w:t xml:space="preserve">2</w:t>
      </w:r>
      <w:r>
        <w:t xml:space="preserve"> </w:t>
      </w:r>
      <w:r>
        <w:t xml:space="preserve">определяет порядок вступления </w:t>
      </w:r>
      <w:r>
        <w:t xml:space="preserve">Закона Новосибирской области </w:t>
      </w:r>
      <w:r>
        <w:t xml:space="preserve">в силу.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</w:pPr>
      <w:r/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5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50"/>
    <w:next w:val="850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link w:val="672"/>
    <w:uiPriority w:val="9"/>
    <w:rPr>
      <w:rFonts w:ascii="Arial" w:hAnsi="Arial" w:eastAsia="Arial" w:cs="Arial"/>
      <w:sz w:val="40"/>
      <w:szCs w:val="40"/>
    </w:rPr>
  </w:style>
  <w:style w:type="paragraph" w:styleId="674">
    <w:name w:val="Heading 2"/>
    <w:basedOn w:val="850"/>
    <w:next w:val="850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link w:val="674"/>
    <w:uiPriority w:val="9"/>
    <w:rPr>
      <w:rFonts w:ascii="Arial" w:hAnsi="Arial" w:eastAsia="Arial" w:cs="Arial"/>
      <w:sz w:val="34"/>
    </w:rPr>
  </w:style>
  <w:style w:type="paragraph" w:styleId="676">
    <w:name w:val="Heading 3"/>
    <w:basedOn w:val="850"/>
    <w:next w:val="850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link w:val="676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50"/>
    <w:next w:val="850"/>
    <w:link w:val="6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50"/>
    <w:next w:val="850"/>
    <w:link w:val="6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50"/>
    <w:next w:val="850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50"/>
    <w:next w:val="850"/>
    <w:link w:val="6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50"/>
    <w:next w:val="850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50"/>
    <w:next w:val="850"/>
    <w:link w:val="6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50"/>
    <w:uiPriority w:val="34"/>
    <w:qFormat/>
    <w:pPr>
      <w:contextualSpacing/>
      <w:ind w:left="720"/>
    </w:pPr>
  </w:style>
  <w:style w:type="paragraph" w:styleId="691">
    <w:name w:val="No Spacing"/>
    <w:uiPriority w:val="1"/>
    <w:qFormat/>
    <w:pPr>
      <w:spacing w:before="0" w:after="0" w:line="240" w:lineRule="auto"/>
    </w:pPr>
  </w:style>
  <w:style w:type="paragraph" w:styleId="692">
    <w:name w:val="Title"/>
    <w:basedOn w:val="850"/>
    <w:next w:val="850"/>
    <w:link w:val="6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3">
    <w:name w:val="Title Char"/>
    <w:link w:val="692"/>
    <w:uiPriority w:val="10"/>
    <w:rPr>
      <w:sz w:val="48"/>
      <w:szCs w:val="48"/>
    </w:rPr>
  </w:style>
  <w:style w:type="paragraph" w:styleId="694">
    <w:name w:val="Subtitle"/>
    <w:basedOn w:val="850"/>
    <w:next w:val="850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link w:val="694"/>
    <w:uiPriority w:val="11"/>
    <w:rPr>
      <w:sz w:val="24"/>
      <w:szCs w:val="24"/>
    </w:rPr>
  </w:style>
  <w:style w:type="paragraph" w:styleId="696">
    <w:name w:val="Quote"/>
    <w:basedOn w:val="850"/>
    <w:next w:val="850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50"/>
    <w:next w:val="850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paragraph" w:styleId="700">
    <w:name w:val="Header"/>
    <w:basedOn w:val="850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Header Char"/>
    <w:link w:val="700"/>
    <w:uiPriority w:val="99"/>
  </w:style>
  <w:style w:type="paragraph" w:styleId="702">
    <w:name w:val="Footer"/>
    <w:basedOn w:val="850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Footer Char"/>
    <w:link w:val="702"/>
    <w:uiPriority w:val="99"/>
  </w:style>
  <w:style w:type="paragraph" w:styleId="704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5">
    <w:name w:val="Caption Char"/>
    <w:basedOn w:val="704"/>
    <w:link w:val="702"/>
    <w:uiPriority w:val="99"/>
  </w:style>
  <w:style w:type="table" w:styleId="70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000ff" w:themeColor="hyperlink"/>
      <w:u w:val="single"/>
    </w:r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next w:val="850"/>
    <w:link w:val="850"/>
    <w:qFormat/>
    <w:rPr>
      <w:sz w:val="28"/>
      <w:szCs w:val="28"/>
      <w:lang w:val="ru-RU" w:eastAsia="ru-RU" w:bidi="ar-SA"/>
    </w:rPr>
  </w:style>
  <w:style w:type="character" w:styleId="851">
    <w:name w:val="Основной шрифт абзаца"/>
    <w:next w:val="851"/>
    <w:link w:val="850"/>
    <w:uiPriority w:val="1"/>
    <w:semiHidden/>
  </w:style>
  <w:style w:type="table" w:styleId="852">
    <w:name w:val="Обычная таблица"/>
    <w:next w:val="852"/>
    <w:link w:val="850"/>
    <w:uiPriority w:val="99"/>
    <w:semiHidden/>
    <w:unhideWhenUsed/>
    <w:tblPr/>
  </w:style>
  <w:style w:type="numbering" w:styleId="853">
    <w:name w:val="Нет списка"/>
    <w:next w:val="853"/>
    <w:link w:val="850"/>
    <w:uiPriority w:val="99"/>
    <w:semiHidden/>
    <w:unhideWhenUsed/>
  </w:style>
  <w:style w:type="paragraph" w:styleId="854">
    <w:name w:val="Верхний колонтитул"/>
    <w:basedOn w:val="850"/>
    <w:next w:val="854"/>
    <w:link w:val="855"/>
    <w:uiPriority w:val="99"/>
    <w:pPr>
      <w:tabs>
        <w:tab w:val="center" w:pos="4153" w:leader="none"/>
        <w:tab w:val="right" w:pos="8306" w:leader="none"/>
      </w:tabs>
    </w:pPr>
  </w:style>
  <w:style w:type="character" w:styleId="855">
    <w:name w:val="Верхний колонтитул Знак"/>
    <w:next w:val="855"/>
    <w:link w:val="854"/>
    <w:uiPriority w:val="99"/>
    <w:rPr>
      <w:rFonts w:cs="Times New Roman"/>
      <w:sz w:val="28"/>
      <w:szCs w:val="28"/>
    </w:rPr>
  </w:style>
  <w:style w:type="paragraph" w:styleId="856">
    <w:name w:val="Текст выноски"/>
    <w:basedOn w:val="850"/>
    <w:next w:val="856"/>
    <w:link w:val="857"/>
    <w:uiPriority w:val="99"/>
    <w:rPr>
      <w:rFonts w:ascii="Tahoma" w:hAnsi="Tahoma" w:cs="Tahoma"/>
      <w:sz w:val="16"/>
      <w:szCs w:val="16"/>
    </w:rPr>
  </w:style>
  <w:style w:type="character" w:styleId="857">
    <w:name w:val="Текст выноски Знак"/>
    <w:next w:val="857"/>
    <w:link w:val="856"/>
    <w:uiPriority w:val="99"/>
    <w:rPr>
      <w:rFonts w:ascii="Tahoma" w:hAnsi="Tahoma" w:cs="Tahoma"/>
      <w:sz w:val="16"/>
      <w:szCs w:val="16"/>
    </w:rPr>
  </w:style>
  <w:style w:type="paragraph" w:styleId="858">
    <w:name w:val="Основной текст"/>
    <w:basedOn w:val="850"/>
    <w:next w:val="858"/>
    <w:link w:val="859"/>
    <w:uiPriority w:val="99"/>
    <w:pPr>
      <w:jc w:val="center"/>
    </w:pPr>
    <w:rPr>
      <w:b/>
      <w:bCs/>
      <w:sz w:val="27"/>
      <w:szCs w:val="27"/>
    </w:rPr>
  </w:style>
  <w:style w:type="character" w:styleId="859">
    <w:name w:val="Основной текст Знак"/>
    <w:next w:val="859"/>
    <w:link w:val="858"/>
    <w:uiPriority w:val="99"/>
    <w:rPr>
      <w:rFonts w:cs="Times New Roman"/>
      <w:b/>
      <w:bCs/>
      <w:sz w:val="27"/>
      <w:szCs w:val="27"/>
    </w:rPr>
  </w:style>
  <w:style w:type="paragraph" w:styleId="860">
    <w:name w:val="Основной текст 2"/>
    <w:basedOn w:val="850"/>
    <w:next w:val="860"/>
    <w:link w:val="861"/>
    <w:uiPriority w:val="99"/>
    <w:pPr>
      <w:spacing w:after="120" w:line="480" w:lineRule="auto"/>
    </w:pPr>
  </w:style>
  <w:style w:type="character" w:styleId="861">
    <w:name w:val="Основной текст 2 Знак"/>
    <w:next w:val="861"/>
    <w:link w:val="860"/>
    <w:uiPriority w:val="99"/>
    <w:rPr>
      <w:rFonts w:cs="Times New Roman"/>
      <w:sz w:val="28"/>
      <w:szCs w:val="28"/>
    </w:rPr>
  </w:style>
  <w:style w:type="paragraph" w:styleId="862">
    <w:name w:val="ConsPlusNormal"/>
    <w:next w:val="862"/>
    <w:link w:val="850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863">
    <w:name w:val="Текст сноски"/>
    <w:basedOn w:val="850"/>
    <w:next w:val="863"/>
    <w:link w:val="864"/>
    <w:unhideWhenUsed/>
    <w:pPr>
      <w:jc w:val="both"/>
    </w:pPr>
    <w:rPr>
      <w:sz w:val="20"/>
      <w:szCs w:val="20"/>
      <w:lang w:eastAsia="en-US"/>
    </w:rPr>
  </w:style>
  <w:style w:type="character" w:styleId="864">
    <w:name w:val="Текст сноски Знак"/>
    <w:next w:val="864"/>
    <w:link w:val="863"/>
    <w:rPr>
      <w:rFonts w:eastAsia="Times New Roman" w:cs="Times New Roman"/>
      <w:lang w:val="en-US" w:eastAsia="en-US"/>
    </w:rPr>
  </w:style>
  <w:style w:type="character" w:styleId="865">
    <w:name w:val="Знак сноски"/>
    <w:next w:val="865"/>
    <w:link w:val="850"/>
    <w:unhideWhenUsed/>
    <w:rPr>
      <w:rFonts w:cs="Times New Roman"/>
      <w:vertAlign w:val="superscript"/>
    </w:rPr>
  </w:style>
  <w:style w:type="paragraph" w:styleId="866">
    <w:name w:val="Нижний колонтитул"/>
    <w:basedOn w:val="850"/>
    <w:next w:val="866"/>
    <w:link w:val="867"/>
    <w:uiPriority w:val="99"/>
    <w:pPr>
      <w:tabs>
        <w:tab w:val="center" w:pos="4677" w:leader="none"/>
        <w:tab w:val="right" w:pos="9355" w:leader="none"/>
      </w:tabs>
    </w:pPr>
  </w:style>
  <w:style w:type="character" w:styleId="867">
    <w:name w:val="Нижний колонтитул Знак"/>
    <w:next w:val="867"/>
    <w:link w:val="866"/>
    <w:uiPriority w:val="99"/>
    <w:rPr>
      <w:rFonts w:cs="Times New Roman"/>
      <w:sz w:val="28"/>
      <w:szCs w:val="28"/>
    </w:rPr>
  </w:style>
  <w:style w:type="character" w:styleId="868" w:default="1">
    <w:name w:val="Default Paragraph Font"/>
    <w:uiPriority w:val="1"/>
    <w:semiHidden/>
    <w:unhideWhenUsed/>
  </w:style>
  <w:style w:type="numbering" w:styleId="869" w:default="1">
    <w:name w:val="No List"/>
    <w:uiPriority w:val="99"/>
    <w:semiHidden/>
    <w:unhideWhenUsed/>
  </w:style>
  <w:style w:type="table" w:styleId="87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ANO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revision>18</cp:revision>
  <dcterms:created xsi:type="dcterms:W3CDTF">2022-03-09T04:21:00Z</dcterms:created>
  <dcterms:modified xsi:type="dcterms:W3CDTF">2025-02-06T09:34:13Z</dcterms:modified>
  <cp:version>917504</cp:version>
</cp:coreProperties>
</file>